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B3" w:rsidRDefault="00BF2BB3" w:rsidP="00BF2BB3">
      <w:pPr>
        <w:pStyle w:val="a3"/>
        <w:shd w:val="clear" w:color="auto" w:fill="FFFFFF"/>
        <w:spacing w:before="0" w:beforeAutospacing="0" w:afterAutospacing="0"/>
        <w:jc w:val="center"/>
        <w:rPr>
          <w:color w:val="000000"/>
        </w:rPr>
      </w:pPr>
      <w:r>
        <w:rPr>
          <w:color w:val="000000"/>
        </w:rPr>
        <w:t>Конспект №3 Ансамбль «</w:t>
      </w:r>
      <w:proofErr w:type="spellStart"/>
      <w:r>
        <w:rPr>
          <w:color w:val="000000"/>
        </w:rPr>
        <w:t>Сейлен</w:t>
      </w:r>
      <w:proofErr w:type="spellEnd"/>
      <w:r>
        <w:rPr>
          <w:color w:val="000000"/>
        </w:rPr>
        <w:t>»</w:t>
      </w:r>
    </w:p>
    <w:p w:rsidR="00BF2BB3" w:rsidRDefault="00BF2BB3" w:rsidP="00BF2BB3">
      <w:pPr>
        <w:pStyle w:val="a3"/>
        <w:shd w:val="clear" w:color="auto" w:fill="FFFFFF"/>
        <w:spacing w:before="0" w:beforeAutospacing="0" w:afterAutospacing="0"/>
        <w:jc w:val="center"/>
        <w:rPr>
          <w:color w:val="000000"/>
        </w:rPr>
      </w:pPr>
      <w:r>
        <w:rPr>
          <w:color w:val="000000"/>
        </w:rPr>
        <w:t xml:space="preserve">10.04.2020 </w:t>
      </w:r>
    </w:p>
    <w:p w:rsidR="00BF2BB3" w:rsidRPr="00EE564E" w:rsidRDefault="00BF2BB3" w:rsidP="00BF2BB3">
      <w:pPr>
        <w:jc w:val="center"/>
        <w:rPr>
          <w:rFonts w:ascii="Times New Roman" w:hAnsi="Times New Roman" w:cs="Times New Roman"/>
          <w:b/>
          <w:bCs/>
          <w:color w:val="000000"/>
          <w:sz w:val="24"/>
          <w:szCs w:val="14"/>
          <w:shd w:val="clear" w:color="auto" w:fill="FFFFFF"/>
        </w:rPr>
      </w:pPr>
      <w:r w:rsidRPr="00EE564E">
        <w:rPr>
          <w:rFonts w:ascii="Times New Roman" w:hAnsi="Times New Roman" w:cs="Times New Roman"/>
          <w:b/>
          <w:bCs/>
          <w:color w:val="000000"/>
          <w:sz w:val="24"/>
          <w:szCs w:val="14"/>
          <w:shd w:val="clear" w:color="auto" w:fill="FFFFFF"/>
        </w:rPr>
        <w:t>Тема: Ансамбль и строй. Звуки, живущие в единстве</w:t>
      </w:r>
    </w:p>
    <w:p w:rsidR="00BF2BB3" w:rsidRDefault="00BF2BB3" w:rsidP="00BF2BB3">
      <w:pPr>
        <w:pStyle w:val="a3"/>
        <w:shd w:val="clear" w:color="auto" w:fill="FFFFFF"/>
        <w:spacing w:before="0" w:beforeAutospacing="0" w:afterAutospacing="0"/>
        <w:jc w:val="center"/>
        <w:rPr>
          <w:color w:val="000000"/>
        </w:rPr>
      </w:pPr>
    </w:p>
    <w:p w:rsidR="00BF2BB3" w:rsidRPr="00EE564E" w:rsidRDefault="00BF2BB3" w:rsidP="00BF2BB3">
      <w:pPr>
        <w:pStyle w:val="a3"/>
        <w:shd w:val="clear" w:color="auto" w:fill="FFFFFF"/>
        <w:spacing w:before="0" w:beforeAutospacing="0" w:afterAutospacing="0"/>
        <w:jc w:val="both"/>
        <w:rPr>
          <w:color w:val="000000"/>
        </w:rPr>
      </w:pPr>
      <w:r w:rsidRPr="00EE564E">
        <w:rPr>
          <w:b/>
          <w:bCs/>
          <w:color w:val="000000"/>
        </w:rPr>
        <w:t>Певческая установка.</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Укрепление навыков певческой установки: правильное положение корпуса, головы, плеч и ног при пении сидя и стоя (повторение в качестве закрепления пройденного материала) (1 мин.).</w:t>
      </w:r>
    </w:p>
    <w:p w:rsidR="00BF2BB3" w:rsidRPr="00EE564E" w:rsidRDefault="00BF2BB3" w:rsidP="00BF2BB3">
      <w:pPr>
        <w:pStyle w:val="a3"/>
        <w:shd w:val="clear" w:color="auto" w:fill="FFFFFF"/>
        <w:spacing w:before="0" w:beforeAutospacing="0" w:afterAutospacing="0"/>
        <w:jc w:val="both"/>
        <w:rPr>
          <w:color w:val="000000"/>
        </w:rPr>
      </w:pPr>
      <w:r w:rsidRPr="00EE564E">
        <w:rPr>
          <w:b/>
          <w:bCs/>
          <w:color w:val="000000"/>
        </w:rPr>
        <w:t>Работа над строем и ансамблем.</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xml:space="preserve">Выравнивание унисона в интонационном отношении с сопровождением и </w:t>
      </w:r>
      <w:proofErr w:type="spellStart"/>
      <w:r w:rsidRPr="00EE564E">
        <w:rPr>
          <w:color w:val="000000"/>
        </w:rPr>
        <w:t>a</w:t>
      </w:r>
      <w:proofErr w:type="spellEnd"/>
      <w:r w:rsidRPr="00EE564E">
        <w:rPr>
          <w:color w:val="000000"/>
        </w:rPr>
        <w:t xml:space="preserve"> </w:t>
      </w:r>
      <w:proofErr w:type="spellStart"/>
      <w:r w:rsidRPr="00EE564E">
        <w:rPr>
          <w:color w:val="000000"/>
        </w:rPr>
        <w:t>capella</w:t>
      </w:r>
      <w:proofErr w:type="spellEnd"/>
      <w:r w:rsidRPr="00EE564E">
        <w:rPr>
          <w:color w:val="000000"/>
        </w:rPr>
        <w:t>: 1.«</w:t>
      </w:r>
      <w:proofErr w:type="spellStart"/>
      <w:r w:rsidRPr="00EE564E">
        <w:rPr>
          <w:color w:val="000000"/>
        </w:rPr>
        <w:t>Таря-Маря</w:t>
      </w:r>
      <w:proofErr w:type="spellEnd"/>
      <w:r w:rsidRPr="00EE564E">
        <w:rPr>
          <w:color w:val="000000"/>
        </w:rPr>
        <w:t xml:space="preserve"> в лес ходила», 2.Игра-упражнение «Смени логическое ударение»: «Скушай эту конфету» (помогает проконтролировать умение интонировать).</w:t>
      </w:r>
    </w:p>
    <w:p w:rsidR="00BF2BB3" w:rsidRPr="00EE564E" w:rsidRDefault="00BF2BB3" w:rsidP="00BF2BB3">
      <w:pPr>
        <w:pStyle w:val="a3"/>
        <w:shd w:val="clear" w:color="auto" w:fill="FFFFFF"/>
        <w:spacing w:before="0" w:beforeAutospacing="0" w:afterAutospacing="0"/>
        <w:jc w:val="both"/>
        <w:rPr>
          <w:color w:val="000000"/>
        </w:rPr>
      </w:pPr>
      <w:r w:rsidRPr="00EE564E">
        <w:rPr>
          <w:b/>
          <w:bCs/>
          <w:color w:val="000000"/>
        </w:rPr>
        <w:t>Подготовка вокального аппарата.</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Упражнения по выбору педагога.</w:t>
      </w:r>
    </w:p>
    <w:p w:rsidR="00BF2BB3" w:rsidRPr="00EE564E" w:rsidRDefault="00BF2BB3" w:rsidP="00BF2BB3">
      <w:pPr>
        <w:pStyle w:val="a3"/>
        <w:shd w:val="clear" w:color="auto" w:fill="FFFFFF"/>
        <w:spacing w:before="0" w:beforeAutospacing="0" w:afterAutospacing="0"/>
        <w:jc w:val="both"/>
        <w:rPr>
          <w:color w:val="000000"/>
        </w:rPr>
      </w:pPr>
      <w:proofErr w:type="gramStart"/>
      <w:r w:rsidRPr="00EE564E">
        <w:rPr>
          <w:color w:val="000000"/>
        </w:rPr>
        <w:t>Подготовка вокального аппарата: разминка, вокально-речевые упражнения, направленные на разогрев всех групп мышц певческого аппарата (5 мин.): «Сова» - надувание щек; «Самолетики» - работа нижней челюстью; «Пятачок» - губами, вытянутыми вперед, рисовать окружность вправо и влево», «Шпага»- кончиком языка наносить быстрые «уколы» в щеки»; «Счет от 1 до 10» , начиная с шепота до крика;</w:t>
      </w:r>
      <w:proofErr w:type="gramEnd"/>
      <w:r w:rsidRPr="00EE564E">
        <w:rPr>
          <w:color w:val="000000"/>
        </w:rPr>
        <w:t xml:space="preserve"> «Глиссандо»- взлет вверх и спуск вниз до 1-й октавы – до 2-й октавы.</w:t>
      </w:r>
    </w:p>
    <w:p w:rsidR="00BF2BB3" w:rsidRPr="00EE564E" w:rsidRDefault="00BF2BB3" w:rsidP="00BF2BB3">
      <w:pPr>
        <w:pStyle w:val="a3"/>
        <w:shd w:val="clear" w:color="auto" w:fill="FFFFFF"/>
        <w:spacing w:before="0" w:beforeAutospacing="0" w:afterAutospacing="0"/>
        <w:jc w:val="both"/>
        <w:rPr>
          <w:color w:val="000000"/>
        </w:rPr>
      </w:pPr>
      <w:r w:rsidRPr="00EE564E">
        <w:rPr>
          <w:b/>
          <w:bCs/>
          <w:color w:val="000000"/>
        </w:rPr>
        <w:t>Работа над дикцией.</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Активность губ без напряжения лицевых мышц, элементарные приемы артикуляции. Ясное произношение согласных с опорой на гласные, отнесение гласных к следующему слогу, короткое произношение согласных в конце одного и в начале другого слова.</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w:t>
      </w:r>
      <w:r w:rsidRPr="00EE564E">
        <w:rPr>
          <w:b/>
          <w:bCs/>
          <w:color w:val="000000"/>
        </w:rPr>
        <w:t>Работа над дыханием.</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Комплекс упражнений для работы над певческим дыханием (5 мин.)</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-Спокойный, бесшумный вдох, правильное расходование дыхания на музыкальную фразу (постепенный выдох), смена дыхания между фразами, задержка дыхания, опертый звук, одновременный вдох перед началом пения. Равномерное расходование дыхания при исполнении продолжительных мелодических построений, быстрая смена дыхания между фразами в подвижном темпе.</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-Упражнение-игра «Взрывной алфавит»: все согласные алфавита произносятся как «взрывные» в достаточно быстром темпе, что вызывает толчковое движение диафрагмальной мышцы и способствует формированию чувства мышечной опоры звука. Упражнение «Свеча» - продолжительный выдох с произнесением взрывных согласных «</w:t>
      </w:r>
      <w:proofErr w:type="spellStart"/>
      <w:r w:rsidRPr="00EE564E">
        <w:rPr>
          <w:color w:val="000000"/>
        </w:rPr>
        <w:t>пф</w:t>
      </w:r>
      <w:proofErr w:type="spellEnd"/>
      <w:r w:rsidRPr="00EE564E">
        <w:rPr>
          <w:color w:val="000000"/>
        </w:rPr>
        <w:t>» на полоски бумаги и снятие воздушной струи диафрагмальным толчком.</w:t>
      </w:r>
    </w:p>
    <w:p w:rsidR="00BF2BB3" w:rsidRPr="00EE564E" w:rsidRDefault="00BF2BB3" w:rsidP="00BF2BB3">
      <w:pPr>
        <w:pStyle w:val="a3"/>
        <w:shd w:val="clear" w:color="auto" w:fill="FFFFFF"/>
        <w:spacing w:before="0" w:beforeAutospacing="0" w:afterAutospacing="0"/>
        <w:jc w:val="both"/>
        <w:rPr>
          <w:color w:val="000000"/>
        </w:rPr>
      </w:pPr>
      <w:proofErr w:type="gramStart"/>
      <w:r w:rsidRPr="00EE564E">
        <w:rPr>
          <w:b/>
          <w:bCs/>
          <w:color w:val="000000"/>
        </w:rPr>
        <w:t>Вокальные</w:t>
      </w:r>
      <w:proofErr w:type="gramEnd"/>
      <w:r w:rsidRPr="00EE564E">
        <w:rPr>
          <w:b/>
          <w:bCs/>
          <w:color w:val="000000"/>
        </w:rPr>
        <w:t xml:space="preserve"> упражнения-распевания.</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xml:space="preserve">- Усвоение новых знаний и способов действия. Демонстрация новых упражнений, </w:t>
      </w:r>
      <w:proofErr w:type="spellStart"/>
      <w:r w:rsidRPr="00EE564E">
        <w:rPr>
          <w:color w:val="000000"/>
        </w:rPr>
        <w:t>попевок</w:t>
      </w:r>
      <w:proofErr w:type="spellEnd"/>
      <w:r w:rsidRPr="00EE564E">
        <w:rPr>
          <w:color w:val="000000"/>
        </w:rPr>
        <w:t>, которые приемлемы для воспитания вокально-ансамблевых навыков (5 мин.)</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А сейчас мы будем стараться выстраивать унисон при распевании. «Андрей-воробей, не гоняй голубей»</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Следите за тем, чтобы звук не ослабевал к концу фразы. Для чего нужно распевание?</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(Для выработки правильного дыхания, четкого ритма, свободной артикуляции, чтобы «разогреть» горлышко», чтобы перед пением песни «горло сделало зарядку».)</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lastRenderedPageBreak/>
        <w:t>Пение несложных вокальных упражнений, помогающих укреплению детских голосов, улучшению звукообразования, расширению диапазона и в то же время - наилучшему усвоению изучаемого репертуара:</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-смена гласных на повторяющемся звуке (</w:t>
      </w:r>
      <w:proofErr w:type="spellStart"/>
      <w:r w:rsidRPr="00EE564E">
        <w:rPr>
          <w:color w:val="000000"/>
        </w:rPr>
        <w:t>а-о-а-о-у</w:t>
      </w:r>
      <w:proofErr w:type="spellEnd"/>
      <w:r w:rsidRPr="00EE564E">
        <w:rPr>
          <w:color w:val="000000"/>
        </w:rPr>
        <w:t xml:space="preserve"> от до1-й октавы и в хроматическом порядке до до2-й октавы полным голосом);</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-гамма в восходящем и нисходящем движении;</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-трезвучие по прямой линии вверх и вниз;</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-небольшие мелодические обороты (</w:t>
      </w:r>
      <w:proofErr w:type="spellStart"/>
      <w:r w:rsidRPr="00EE564E">
        <w:rPr>
          <w:color w:val="000000"/>
        </w:rPr>
        <w:t>попевки</w:t>
      </w:r>
      <w:proofErr w:type="spellEnd"/>
      <w:r w:rsidRPr="00EE564E">
        <w:rPr>
          <w:color w:val="000000"/>
        </w:rPr>
        <w:t>, наиболее трудные отдельные музыкальные фразы, отрывки песен).</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w:t>
      </w:r>
      <w:r w:rsidRPr="00EE564E">
        <w:rPr>
          <w:b/>
          <w:bCs/>
          <w:color w:val="000000"/>
        </w:rPr>
        <w:t>Работа над звуком</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xml:space="preserve">В меру открытый рот, естественное звукообразование, пение без напряжения, правильное формирование и округление гласных, твердая атака, ровное </w:t>
      </w:r>
      <w:proofErr w:type="spellStart"/>
      <w:r w:rsidRPr="00EE564E">
        <w:rPr>
          <w:color w:val="000000"/>
        </w:rPr>
        <w:t>звуковедение</w:t>
      </w:r>
      <w:proofErr w:type="spellEnd"/>
      <w:r w:rsidRPr="00EE564E">
        <w:rPr>
          <w:color w:val="000000"/>
        </w:rPr>
        <w:t>, протяженность отдельных звуков, пение закрытым ртом. Достижение чистого, красивого, выразительного пения. Постепенное расширение общего диапазона (до 1-й октав</w:t>
      </w:r>
      <w:proofErr w:type="gramStart"/>
      <w:r w:rsidRPr="00EE564E">
        <w:rPr>
          <w:color w:val="000000"/>
        </w:rPr>
        <w:t>ы-</w:t>
      </w:r>
      <w:proofErr w:type="gramEnd"/>
      <w:r w:rsidRPr="00EE564E">
        <w:rPr>
          <w:color w:val="000000"/>
        </w:rPr>
        <w:t xml:space="preserve"> ми 2-й октавы).</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 xml:space="preserve">-«Мягкое нёбо» Цель: формирование подвижности «нёбной занавески» для быстрого образования зевка (к, </w:t>
      </w:r>
      <w:proofErr w:type="spellStart"/>
      <w:r w:rsidRPr="00EE564E">
        <w:rPr>
          <w:color w:val="000000"/>
        </w:rPr>
        <w:t>к-а-а</w:t>
      </w:r>
      <w:proofErr w:type="spellEnd"/>
      <w:r w:rsidRPr="00EE564E">
        <w:rPr>
          <w:color w:val="000000"/>
        </w:rPr>
        <w:t>)</w:t>
      </w:r>
      <w:proofErr w:type="gramStart"/>
      <w:r w:rsidRPr="00EE564E">
        <w:rPr>
          <w:color w:val="000000"/>
        </w:rPr>
        <w:t>.</w:t>
      </w:r>
      <w:proofErr w:type="gramEnd"/>
      <w:r w:rsidRPr="00EE564E">
        <w:rPr>
          <w:color w:val="000000"/>
        </w:rPr>
        <w:t xml:space="preserve"> </w:t>
      </w:r>
      <w:proofErr w:type="gramStart"/>
      <w:r w:rsidRPr="00EE564E">
        <w:rPr>
          <w:color w:val="000000"/>
        </w:rPr>
        <w:t>и</w:t>
      </w:r>
      <w:proofErr w:type="gramEnd"/>
      <w:r w:rsidRPr="00EE564E">
        <w:rPr>
          <w:color w:val="000000"/>
        </w:rPr>
        <w:t xml:space="preserve"> полного закрытия нёбно-глоточного клапана ( с зажатым носом толчковым движением произносить группу слогов с сонорными согласными: </w:t>
      </w:r>
      <w:proofErr w:type="spellStart"/>
      <w:r w:rsidRPr="00EE564E">
        <w:rPr>
          <w:color w:val="000000"/>
        </w:rPr>
        <w:t>ма</w:t>
      </w:r>
      <w:proofErr w:type="spellEnd"/>
      <w:r w:rsidRPr="00EE564E">
        <w:rPr>
          <w:color w:val="000000"/>
        </w:rPr>
        <w:t xml:space="preserve">, на, </w:t>
      </w:r>
      <w:proofErr w:type="spellStart"/>
      <w:r w:rsidRPr="00EE564E">
        <w:rPr>
          <w:color w:val="000000"/>
        </w:rPr>
        <w:t>ла</w:t>
      </w:r>
      <w:proofErr w:type="spellEnd"/>
      <w:r w:rsidRPr="00EE564E">
        <w:rPr>
          <w:color w:val="000000"/>
        </w:rPr>
        <w:t xml:space="preserve">, </w:t>
      </w:r>
      <w:proofErr w:type="spellStart"/>
      <w:r w:rsidRPr="00EE564E">
        <w:rPr>
          <w:color w:val="000000"/>
        </w:rPr>
        <w:t>ра</w:t>
      </w:r>
      <w:proofErr w:type="spellEnd"/>
      <w:r w:rsidRPr="00EE564E">
        <w:rPr>
          <w:color w:val="000000"/>
        </w:rPr>
        <w:t>. Дыхание фразовое.</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-Перед тем как воспроизвести звук, необходимо представить себе будущее звучание. Пропоем мелодию припева песни «Лев и Брадобрей» так:</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1-я фраза – на звук «м», 3-я – на звук «о»,</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2-я - на звук «у», 4-я – на звук «а».</w:t>
      </w:r>
    </w:p>
    <w:p w:rsidR="00BF2BB3" w:rsidRPr="00EE564E" w:rsidRDefault="00BF2BB3" w:rsidP="00BF2BB3">
      <w:pPr>
        <w:pStyle w:val="a3"/>
        <w:shd w:val="clear" w:color="auto" w:fill="FFFFFF"/>
        <w:spacing w:before="0" w:beforeAutospacing="0" w:afterAutospacing="0"/>
        <w:jc w:val="both"/>
        <w:rPr>
          <w:color w:val="000000"/>
        </w:rPr>
      </w:pPr>
      <w:r w:rsidRPr="00EE564E">
        <w:rPr>
          <w:color w:val="000000"/>
        </w:rPr>
        <w:t>Все гласные поем в правильной вокальной позиции - ощущение зевка, овальный рисунок рта. Обращаем снимание на освобождение нижней челюсти, особенно при гласной «а».</w:t>
      </w:r>
    </w:p>
    <w:p w:rsidR="00074841" w:rsidRDefault="00BF2BB3"/>
    <w:sectPr w:rsidR="00074841" w:rsidSect="00A70E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BB3"/>
    <w:rsid w:val="00822326"/>
    <w:rsid w:val="00A70EFC"/>
    <w:rsid w:val="00BF2BB3"/>
    <w:rsid w:val="00F16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B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2B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Гадель</dc:creator>
  <cp:lastModifiedBy>Гадель</cp:lastModifiedBy>
  <cp:revision>2</cp:revision>
  <dcterms:created xsi:type="dcterms:W3CDTF">2020-05-05T14:18:00Z</dcterms:created>
  <dcterms:modified xsi:type="dcterms:W3CDTF">2020-05-05T14:18:00Z</dcterms:modified>
</cp:coreProperties>
</file>